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3CB" w:rsidRPr="00A563CB" w:rsidRDefault="00A563CB" w:rsidP="00A563CB">
      <w:pPr>
        <w:spacing w:line="440" w:lineRule="exact"/>
        <w:rPr>
          <w:rStyle w:val="NormalCharacter"/>
          <w:rFonts w:ascii="仿宋_GB2312" w:eastAsia="仿宋_GB2312" w:hAnsi="仿宋" w:hint="eastAsia"/>
          <w:b/>
          <w:sz w:val="32"/>
          <w:szCs w:val="32"/>
        </w:rPr>
      </w:pPr>
      <w:r w:rsidRPr="00A563CB">
        <w:rPr>
          <w:rStyle w:val="NormalCharacter"/>
          <w:rFonts w:ascii="仿宋_GB2312" w:eastAsia="仿宋_GB2312" w:hAnsi="仿宋" w:hint="eastAsia"/>
          <w:b/>
          <w:sz w:val="32"/>
          <w:szCs w:val="32"/>
        </w:rPr>
        <w:t>附件一：报价承诺书</w:t>
      </w:r>
    </w:p>
    <w:p w:rsidR="00A563CB" w:rsidRPr="00A563CB" w:rsidRDefault="00A563CB" w:rsidP="00A563CB">
      <w:pPr>
        <w:spacing w:line="500" w:lineRule="exact"/>
        <w:jc w:val="center"/>
        <w:rPr>
          <w:rStyle w:val="NormalCharacter"/>
          <w:rFonts w:ascii="仿宋_GB2312" w:eastAsia="仿宋_GB2312" w:hAnsi="仿宋" w:hint="eastAsia"/>
          <w:b/>
          <w:sz w:val="32"/>
          <w:szCs w:val="32"/>
        </w:rPr>
      </w:pPr>
      <w:r w:rsidRPr="00A563CB">
        <w:rPr>
          <w:rStyle w:val="NormalCharacter"/>
          <w:rFonts w:ascii="仿宋_GB2312" w:eastAsia="仿宋_GB2312" w:hAnsi="仿宋" w:hint="eastAsia"/>
          <w:b/>
          <w:sz w:val="32"/>
          <w:szCs w:val="32"/>
        </w:rPr>
        <w:t>报 价 承 诺 书</w:t>
      </w:r>
    </w:p>
    <w:p w:rsidR="00A563CB" w:rsidRPr="00A563CB" w:rsidRDefault="00A563CB" w:rsidP="00A563CB">
      <w:pPr>
        <w:spacing w:after="0" w:line="590" w:lineRule="exact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A563CB">
        <w:rPr>
          <w:rStyle w:val="NormalCharacter"/>
          <w:rFonts w:ascii="仿宋_GB2312" w:eastAsia="仿宋_GB2312" w:hAnsi="仿宋" w:hint="eastAsia"/>
          <w:sz w:val="32"/>
          <w:szCs w:val="32"/>
        </w:rPr>
        <w:t>南通市大数据发展集团有限公司：</w:t>
      </w:r>
    </w:p>
    <w:p w:rsidR="00A563CB" w:rsidRPr="00A563CB" w:rsidRDefault="00A563CB" w:rsidP="00A563CB">
      <w:pPr>
        <w:spacing w:after="0" w:line="590" w:lineRule="exact"/>
        <w:ind w:firstLineChars="200" w:firstLine="640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A563CB">
        <w:rPr>
          <w:rStyle w:val="NormalCharacter"/>
          <w:rFonts w:ascii="仿宋_GB2312" w:eastAsia="仿宋_GB2312" w:hAnsi="仿宋" w:hint="eastAsia"/>
          <w:sz w:val="32"/>
          <w:szCs w:val="32"/>
        </w:rPr>
        <w:t>（</w:t>
      </w:r>
      <w:r w:rsidRPr="00A563CB">
        <w:rPr>
          <w:rStyle w:val="NormalCharacter"/>
          <w:rFonts w:ascii="仿宋_GB2312" w:eastAsia="仿宋_GB2312" w:hAnsi="仿宋" w:hint="eastAsia"/>
          <w:color w:val="FF0000"/>
          <w:sz w:val="32"/>
          <w:szCs w:val="32"/>
          <w:u w:val="single"/>
        </w:rPr>
        <w:t>报价单位全称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>）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</w:rPr>
        <w:t>授权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>（</w:t>
      </w:r>
      <w:r w:rsidRPr="00A563CB">
        <w:rPr>
          <w:rStyle w:val="NormalCharacter"/>
          <w:rFonts w:ascii="仿宋_GB2312" w:eastAsia="仿宋_GB2312" w:hAnsi="仿宋" w:hint="eastAsia"/>
          <w:color w:val="FF0000"/>
          <w:sz w:val="32"/>
          <w:szCs w:val="32"/>
          <w:u w:val="single"/>
        </w:rPr>
        <w:t>姓  名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>）（</w:t>
      </w:r>
      <w:r w:rsidRPr="00A563CB">
        <w:rPr>
          <w:rStyle w:val="NormalCharacter"/>
          <w:rFonts w:ascii="仿宋_GB2312" w:eastAsia="仿宋_GB2312" w:hAnsi="仿宋" w:hint="eastAsia"/>
          <w:color w:val="FF0000"/>
          <w:sz w:val="32"/>
          <w:szCs w:val="32"/>
          <w:u w:val="single"/>
        </w:rPr>
        <w:t>职  务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>）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</w:rPr>
        <w:t>为全权代表，参加</w:t>
      </w:r>
      <w:r w:rsidRPr="00A563CB">
        <w:rPr>
          <w:rStyle w:val="NormalCharacter"/>
          <w:rFonts w:ascii="仿宋_GB2312" w:eastAsia="仿宋_GB2312" w:hAnsi="宋体" w:hint="eastAsia"/>
          <w:sz w:val="32"/>
          <w:szCs w:val="32"/>
          <w:u w:val="single"/>
        </w:rPr>
        <w:t>2019年度</w:t>
      </w:r>
      <w:r w:rsidRPr="00A563CB">
        <w:rPr>
          <w:rStyle w:val="NormalCharacter"/>
          <w:rFonts w:ascii="仿宋_GB2312" w:eastAsia="仿宋_GB2312" w:hAnsi="宋体" w:hint="eastAsia"/>
          <w:bCs/>
          <w:sz w:val="32"/>
          <w:szCs w:val="32"/>
          <w:u w:val="single"/>
        </w:rPr>
        <w:t>南通市云数据中心系统测评</w:t>
      </w:r>
      <w:r w:rsidRPr="00A563CB">
        <w:rPr>
          <w:rStyle w:val="NormalCharacter"/>
          <w:rFonts w:ascii="仿宋_GB2312" w:eastAsia="仿宋_GB2312" w:hAnsi="宋体" w:hint="eastAsia"/>
          <w:sz w:val="32"/>
          <w:szCs w:val="32"/>
          <w:u w:val="single"/>
        </w:rPr>
        <w:t>项目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</w:rPr>
        <w:t>询价的有关活动，并宣布同意如下：</w:t>
      </w:r>
    </w:p>
    <w:p w:rsidR="00A563CB" w:rsidRPr="00A563CB" w:rsidRDefault="00A563CB" w:rsidP="00A563CB">
      <w:pPr>
        <w:spacing w:after="0" w:line="590" w:lineRule="exact"/>
        <w:ind w:firstLineChars="200" w:firstLine="640"/>
        <w:rPr>
          <w:rStyle w:val="NormalCharacter"/>
          <w:rFonts w:ascii="仿宋_GB2312" w:eastAsia="仿宋_GB2312" w:hAnsi="仿宋" w:hint="eastAsia"/>
          <w:sz w:val="32"/>
          <w:szCs w:val="32"/>
        </w:rPr>
      </w:pPr>
      <w:r>
        <w:rPr>
          <w:rStyle w:val="NormalCharacter"/>
          <w:rFonts w:ascii="仿宋_GB2312" w:eastAsia="仿宋_GB2312" w:hAnsi="仿宋"/>
          <w:sz w:val="32"/>
          <w:szCs w:val="32"/>
        </w:rPr>
        <w:t>1.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</w:rPr>
        <w:t>我方愿意按照报价文件的全部要求进行报价（报价内容及价格以报价文件为准）。</w:t>
      </w:r>
    </w:p>
    <w:p w:rsidR="00A563CB" w:rsidRPr="00A563CB" w:rsidRDefault="00A563CB" w:rsidP="00A563CB">
      <w:pPr>
        <w:spacing w:after="0" w:line="590" w:lineRule="exact"/>
        <w:ind w:firstLineChars="200" w:firstLine="640"/>
        <w:rPr>
          <w:rStyle w:val="NormalCharacter"/>
          <w:rFonts w:ascii="仿宋_GB2312" w:eastAsia="仿宋_GB2312" w:hAnsi="仿宋" w:hint="eastAsia"/>
          <w:sz w:val="32"/>
          <w:szCs w:val="32"/>
        </w:rPr>
      </w:pPr>
      <w:r>
        <w:rPr>
          <w:rStyle w:val="NormalCharacter"/>
          <w:rFonts w:ascii="仿宋_GB2312" w:eastAsia="仿宋_GB2312" w:hAnsi="仿宋"/>
          <w:sz w:val="32"/>
          <w:szCs w:val="32"/>
        </w:rPr>
        <w:t>2.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</w:rPr>
        <w:t>我方完全理解并同意放弃对询价公告有不明及误解的权利。</w:t>
      </w:r>
    </w:p>
    <w:p w:rsidR="00A563CB" w:rsidRPr="00A563CB" w:rsidRDefault="00A563CB" w:rsidP="00A563CB">
      <w:pPr>
        <w:spacing w:after="0" w:line="590" w:lineRule="exact"/>
        <w:ind w:firstLineChars="200" w:firstLine="640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A563CB">
        <w:rPr>
          <w:rStyle w:val="NormalCharacter"/>
          <w:rFonts w:ascii="仿宋_GB2312" w:eastAsia="仿宋_GB2312" w:hAnsi="仿宋" w:hint="eastAsia"/>
          <w:sz w:val="32"/>
          <w:szCs w:val="32"/>
        </w:rPr>
        <w:t>3</w:t>
      </w:r>
      <w:r>
        <w:rPr>
          <w:rStyle w:val="NormalCharacter"/>
          <w:rFonts w:ascii="仿宋_GB2312" w:eastAsia="仿宋_GB2312" w:hAnsi="仿宋" w:hint="eastAsia"/>
          <w:sz w:val="32"/>
          <w:szCs w:val="32"/>
        </w:rPr>
        <w:t>.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</w:rPr>
        <w:t>我方将按询价公告的规定履行合同责任和义务。</w:t>
      </w:r>
    </w:p>
    <w:p w:rsidR="00A563CB" w:rsidRPr="00A563CB" w:rsidRDefault="00A563CB" w:rsidP="00A563CB">
      <w:pPr>
        <w:spacing w:after="0" w:line="590" w:lineRule="exact"/>
        <w:ind w:firstLineChars="200" w:firstLine="640"/>
        <w:rPr>
          <w:rStyle w:val="NormalCharacter"/>
          <w:rFonts w:ascii="仿宋_GB2312" w:eastAsia="仿宋_GB2312" w:hAnsi="仿宋" w:hint="eastAsia"/>
          <w:sz w:val="32"/>
          <w:szCs w:val="32"/>
        </w:rPr>
      </w:pPr>
      <w:r>
        <w:rPr>
          <w:rStyle w:val="NormalCharacter"/>
          <w:rFonts w:ascii="仿宋_GB2312" w:eastAsia="仿宋_GB2312" w:hAnsi="仿宋"/>
          <w:sz w:val="32"/>
          <w:szCs w:val="32"/>
        </w:rPr>
        <w:t>4.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</w:rPr>
        <w:t>我方同意提供按照贵方可能要求的与其报价有关的一切数据或资料，理解并同意贵方的评标办法。</w:t>
      </w:r>
    </w:p>
    <w:p w:rsidR="00A563CB" w:rsidRPr="00A563CB" w:rsidRDefault="00A563CB" w:rsidP="00A563CB">
      <w:pPr>
        <w:spacing w:after="0" w:line="590" w:lineRule="exact"/>
        <w:ind w:firstLineChars="200" w:firstLine="640"/>
        <w:rPr>
          <w:rStyle w:val="NormalCharacter"/>
          <w:rFonts w:ascii="仿宋_GB2312" w:eastAsia="仿宋_GB2312" w:hAnsi="仿宋" w:hint="eastAsia"/>
          <w:sz w:val="32"/>
          <w:szCs w:val="32"/>
        </w:rPr>
      </w:pPr>
      <w:r>
        <w:rPr>
          <w:rStyle w:val="NormalCharacter"/>
          <w:rFonts w:ascii="仿宋_GB2312" w:eastAsia="仿宋_GB2312" w:hAnsi="仿宋"/>
          <w:sz w:val="32"/>
          <w:szCs w:val="32"/>
        </w:rPr>
        <w:t>5.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</w:rPr>
        <w:t>我方的报价文件自开标后60天内有效。</w:t>
      </w:r>
    </w:p>
    <w:p w:rsidR="00A563CB" w:rsidRPr="00A563CB" w:rsidRDefault="00A563CB" w:rsidP="00A563CB">
      <w:pPr>
        <w:spacing w:after="0" w:line="590" w:lineRule="exact"/>
        <w:ind w:firstLineChars="200" w:firstLine="640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A563CB">
        <w:rPr>
          <w:rStyle w:val="NormalCharacter"/>
          <w:rFonts w:ascii="仿宋_GB2312" w:eastAsia="仿宋_GB2312" w:hAnsi="仿宋" w:hint="eastAsia"/>
          <w:sz w:val="32"/>
          <w:szCs w:val="32"/>
        </w:rPr>
        <w:t>地址：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　　　　　　　　　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</w:rPr>
        <w:t xml:space="preserve">　邮编：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　　　　　　　　　</w:t>
      </w:r>
    </w:p>
    <w:p w:rsidR="00A563CB" w:rsidRPr="00A563CB" w:rsidRDefault="00A563CB" w:rsidP="00A563CB">
      <w:pPr>
        <w:spacing w:after="0" w:line="590" w:lineRule="exact"/>
        <w:ind w:firstLineChars="200" w:firstLine="640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A563CB">
        <w:rPr>
          <w:rStyle w:val="NormalCharacter"/>
          <w:rFonts w:ascii="仿宋_GB2312" w:eastAsia="仿宋_GB2312" w:hAnsi="仿宋" w:hint="eastAsia"/>
          <w:sz w:val="32"/>
          <w:szCs w:val="32"/>
        </w:rPr>
        <w:t>电话：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　　　　　　　　　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</w:rPr>
        <w:t xml:space="preserve">　传真：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　　　　　　　　　</w:t>
      </w:r>
    </w:p>
    <w:p w:rsidR="00A563CB" w:rsidRPr="00A563CB" w:rsidRDefault="00A563CB" w:rsidP="00A563CB">
      <w:pPr>
        <w:spacing w:after="0" w:line="590" w:lineRule="exact"/>
        <w:ind w:firstLineChars="200" w:firstLine="640"/>
        <w:rPr>
          <w:rStyle w:val="NormalCharacter"/>
          <w:rFonts w:ascii="仿宋_GB2312" w:eastAsia="仿宋_GB2312" w:hAnsi="仿宋" w:hint="eastAsia"/>
          <w:sz w:val="32"/>
          <w:szCs w:val="32"/>
        </w:rPr>
      </w:pPr>
      <w:r w:rsidRPr="00A563CB">
        <w:rPr>
          <w:rStyle w:val="NormalCharacter"/>
          <w:rFonts w:ascii="仿宋_GB2312" w:eastAsia="仿宋_GB2312" w:hAnsi="仿宋" w:hint="eastAsia"/>
          <w:sz w:val="32"/>
          <w:szCs w:val="32"/>
        </w:rPr>
        <w:t>报价单位代表姓名：</w:t>
      </w:r>
      <w:r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　   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　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</w:rPr>
        <w:t xml:space="preserve"> 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</w:rPr>
        <w:t>职务：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　　　</w:t>
      </w:r>
      <w:r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 w:rsidR="00E1148D">
        <w:rPr>
          <w:rStyle w:val="NormalCharacter"/>
          <w:rFonts w:ascii="仿宋_GB2312" w:eastAsia="仿宋_GB2312" w:hAnsi="仿宋"/>
          <w:sz w:val="32"/>
          <w:szCs w:val="32"/>
          <w:u w:val="single"/>
        </w:rPr>
        <w:t xml:space="preserve">  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　　　</w:t>
      </w:r>
    </w:p>
    <w:p w:rsidR="00A563CB" w:rsidRDefault="00A563CB" w:rsidP="00A563CB">
      <w:pPr>
        <w:spacing w:after="0" w:line="590" w:lineRule="exact"/>
        <w:ind w:firstLineChars="200" w:firstLine="640"/>
        <w:rPr>
          <w:rStyle w:val="NormalCharacter"/>
          <w:rFonts w:ascii="仿宋_GB2312" w:eastAsia="仿宋_GB2312" w:hAnsi="仿宋"/>
          <w:sz w:val="32"/>
          <w:szCs w:val="32"/>
          <w:u w:val="single"/>
        </w:rPr>
      </w:pPr>
      <w:r w:rsidRPr="00A563CB">
        <w:rPr>
          <w:rStyle w:val="NormalCharacter"/>
          <w:rFonts w:ascii="仿宋_GB2312" w:eastAsia="仿宋_GB2312" w:hAnsi="仿宋" w:hint="eastAsia"/>
          <w:sz w:val="32"/>
          <w:szCs w:val="32"/>
        </w:rPr>
        <w:t>报价单位名称：（加盖单位公章）</w:t>
      </w:r>
      <w:r w:rsidRPr="00A563CB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　　　　　　</w:t>
      </w:r>
      <w:r w:rsidR="00E1148D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bookmarkStart w:id="0" w:name="_GoBack"/>
      <w:bookmarkEnd w:id="0"/>
      <w:r w:rsidRPr="00A563CB">
        <w:rPr>
          <w:rStyle w:val="NormalCharacter"/>
          <w:rFonts w:ascii="仿宋_GB2312" w:eastAsia="仿宋_GB2312" w:hAnsi="仿宋" w:hint="eastAsia"/>
          <w:sz w:val="32"/>
          <w:szCs w:val="32"/>
          <w:u w:val="single"/>
        </w:rPr>
        <w:t xml:space="preserve">　　　</w:t>
      </w:r>
    </w:p>
    <w:p w:rsidR="00A563CB" w:rsidRPr="00A563CB" w:rsidRDefault="00A563CB" w:rsidP="00A563CB">
      <w:pPr>
        <w:spacing w:after="0" w:line="590" w:lineRule="exact"/>
        <w:ind w:firstLineChars="200" w:firstLine="640"/>
        <w:rPr>
          <w:rStyle w:val="NormalCharacter"/>
          <w:rFonts w:ascii="仿宋_GB2312" w:eastAsia="仿宋_GB2312" w:hAnsi="仿宋" w:hint="eastAsia"/>
          <w:sz w:val="32"/>
          <w:szCs w:val="32"/>
        </w:rPr>
      </w:pPr>
    </w:p>
    <w:p w:rsidR="0000356B" w:rsidRPr="00A563CB" w:rsidRDefault="00A563CB" w:rsidP="00A563CB">
      <w:pPr>
        <w:spacing w:after="0" w:line="590" w:lineRule="exact"/>
        <w:ind w:firstLineChars="200" w:firstLine="640"/>
        <w:jc w:val="right"/>
        <w:rPr>
          <w:rFonts w:ascii="仿宋_GB2312" w:eastAsia="仿宋_GB2312" w:hAnsi="仿宋" w:hint="eastAsia"/>
          <w:sz w:val="32"/>
          <w:szCs w:val="32"/>
        </w:rPr>
      </w:pPr>
      <w:r w:rsidRPr="00A563CB">
        <w:rPr>
          <w:rStyle w:val="NormalCharacter"/>
          <w:rFonts w:ascii="仿宋_GB2312" w:eastAsia="仿宋_GB2312" w:hAnsi="仿宋" w:hint="eastAsia"/>
          <w:sz w:val="32"/>
          <w:szCs w:val="32"/>
        </w:rPr>
        <w:t xml:space="preserve">     年     月      日　　</w:t>
      </w:r>
    </w:p>
    <w:sectPr w:rsidR="0000356B" w:rsidRPr="00A563CB" w:rsidSect="00E1148D"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7CE" w:rsidRDefault="00D027CE" w:rsidP="00A563CB">
      <w:pPr>
        <w:spacing w:after="0" w:line="240" w:lineRule="auto"/>
      </w:pPr>
      <w:r>
        <w:separator/>
      </w:r>
    </w:p>
  </w:endnote>
  <w:endnote w:type="continuationSeparator" w:id="0">
    <w:p w:rsidR="00D027CE" w:rsidRDefault="00D027CE" w:rsidP="00A5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7CE" w:rsidRDefault="00D027CE" w:rsidP="00A563CB">
      <w:pPr>
        <w:spacing w:after="0" w:line="240" w:lineRule="auto"/>
      </w:pPr>
      <w:r>
        <w:separator/>
      </w:r>
    </w:p>
  </w:footnote>
  <w:footnote w:type="continuationSeparator" w:id="0">
    <w:p w:rsidR="00D027CE" w:rsidRDefault="00D027CE" w:rsidP="00A5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7D"/>
    <w:rsid w:val="0000356B"/>
    <w:rsid w:val="00A563CB"/>
    <w:rsid w:val="00BC2F7D"/>
    <w:rsid w:val="00D027CE"/>
    <w:rsid w:val="00E1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D08E43-5AB6-4A8D-A097-0E0BB648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563CB"/>
    <w:pPr>
      <w:spacing w:after="160" w:line="252" w:lineRule="auto"/>
      <w:jc w:val="both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3C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3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3CB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3CB"/>
    <w:rPr>
      <w:sz w:val="18"/>
      <w:szCs w:val="18"/>
    </w:rPr>
  </w:style>
  <w:style w:type="character" w:customStyle="1" w:styleId="NormalCharacter">
    <w:name w:val="NormalCharacter"/>
    <w:rsid w:val="00A56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殷霞</dc:creator>
  <cp:keywords/>
  <dc:description/>
  <cp:lastModifiedBy>殷霞</cp:lastModifiedBy>
  <cp:revision>3</cp:revision>
  <dcterms:created xsi:type="dcterms:W3CDTF">2019-07-19T05:54:00Z</dcterms:created>
  <dcterms:modified xsi:type="dcterms:W3CDTF">2019-07-19T05:58:00Z</dcterms:modified>
</cp:coreProperties>
</file>